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center"/>
        <w:textAlignment w:val="baseline"/>
        <w:rPr>
          <w:color w:val="888888"/>
          <w:sz w:val="28"/>
          <w:szCs w:val="28"/>
        </w:rPr>
      </w:pPr>
      <w:r w:rsidRPr="00FE5788">
        <w:rPr>
          <w:rStyle w:val="a4"/>
          <w:color w:val="000000"/>
          <w:sz w:val="28"/>
          <w:szCs w:val="28"/>
          <w:bdr w:val="none" w:sz="0" w:space="0" w:color="auto" w:frame="1"/>
        </w:rPr>
        <w:t>ВНИМАНИЮ РОДИТЕЛЕЙ!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center"/>
        <w:textAlignment w:val="baseline"/>
        <w:rPr>
          <w:color w:val="888888"/>
          <w:sz w:val="28"/>
          <w:szCs w:val="28"/>
        </w:rPr>
      </w:pPr>
      <w:r w:rsidRPr="00FE5788">
        <w:rPr>
          <w:rStyle w:val="a4"/>
          <w:b w:val="0"/>
          <w:bCs w:val="0"/>
          <w:i/>
          <w:iCs/>
          <w:color w:val="222222"/>
          <w:sz w:val="28"/>
          <w:szCs w:val="28"/>
          <w:u w:val="single"/>
          <w:bdr w:val="none" w:sz="0" w:space="0" w:color="auto" w:frame="1"/>
        </w:rPr>
        <w:t>ПАМЯТКА для родителей об опасностях открытого окна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Основные правила, соблюдение которых поможет сохранить жизнь и здоровье детей: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ребенок не может находиться без присмотра в помещении, где открыто настежь окно или есть хоть малейшая вероятность, что ребенок может его самостоятельно открыть;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фурнитура окон и сами рамы должны быть исправны, чтобы предупредить их самопроизвольное или слишком легкое открывание ребенком;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 xml:space="preserve">- если оставляете ребенка одного даже на непродолжительное время в помещении, а закрывать окно полностью не хотите, то в случае со стандартными деревянными рамами закройте окно на шпингалеты и снизу, и сверху (не пренебрегайте верхним шпингалетом, так как </w:t>
      </w:r>
      <w:proofErr w:type="gramStart"/>
      <w:r w:rsidRPr="00FE5788">
        <w:rPr>
          <w:color w:val="444444"/>
          <w:sz w:val="28"/>
          <w:szCs w:val="28"/>
          <w:bdr w:val="none" w:sz="0" w:space="0" w:color="auto" w:frame="1"/>
        </w:rPr>
        <w:t>нижний</w:t>
      </w:r>
      <w:proofErr w:type="gramEnd"/>
      <w:r w:rsidRPr="00FE5788">
        <w:rPr>
          <w:color w:val="444444"/>
          <w:sz w:val="28"/>
          <w:szCs w:val="28"/>
          <w:bdr w:val="none" w:sz="0" w:space="0" w:color="auto" w:frame="1"/>
        </w:rPr>
        <w:t xml:space="preserve"> довольно легко открыть) и откройте форточку;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в случае с металлопластиковым окном, поставьте раму в режим «фронтальное проветривание», так как из этого режима маленький ребенок самостоятельно вряд ли сможет открыть окно;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нельзя надеяться на режим «</w:t>
      </w:r>
      <w:proofErr w:type="spellStart"/>
      <w:r w:rsidRPr="00FE5788">
        <w:rPr>
          <w:color w:val="444444"/>
          <w:sz w:val="28"/>
          <w:szCs w:val="28"/>
          <w:bdr w:val="none" w:sz="0" w:space="0" w:color="auto" w:frame="1"/>
        </w:rPr>
        <w:t>микропроветривание</w:t>
      </w:r>
      <w:proofErr w:type="spellEnd"/>
      <w:r w:rsidRPr="00FE5788">
        <w:rPr>
          <w:color w:val="444444"/>
          <w:sz w:val="28"/>
          <w:szCs w:val="28"/>
          <w:bdr w:val="none" w:sz="0" w:space="0" w:color="auto" w:frame="1"/>
        </w:rPr>
        <w:t>» на металлопластиковых окнах – из этого режима окно легко открыть, даже случайно дернув за ручку;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не пренебрегайте средствами детской защиты на окнах: металлопластиковые окна в доме, где есть ребенок, просто необходимо оборудовать специальными устройствами, блокирующими открывание окна;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воспитывайте ребенка правильно: не ставьте его на подоконник, не поощряйте самостоятельного лазания туда, строго предупреждайте даже попытки таких «игр»;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- объясняйте ребенку опасность открытого окна из-за возможного падения.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ПОМНИТЕ! Только бдительное отношение к своим собственным детям со стороны вас, РОДИТЕЛЕЙ, поможет избежать беды!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both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Проверьте прямо сейчас, где находятся ваши дети!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center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</w:rPr>
        <w:t> </w:t>
      </w:r>
      <w:r w:rsidRPr="00FE5788">
        <w:rPr>
          <w:color w:val="444444"/>
          <w:sz w:val="28"/>
          <w:szCs w:val="28"/>
          <w:bdr w:val="none" w:sz="0" w:space="0" w:color="auto" w:frame="1"/>
        </w:rPr>
        <w:t> </w:t>
      </w:r>
      <w:r w:rsidRPr="00FE5788">
        <w:rPr>
          <w:rStyle w:val="a5"/>
          <w:color w:val="444444"/>
          <w:sz w:val="28"/>
          <w:szCs w:val="28"/>
          <w:u w:val="single"/>
          <w:bdr w:val="none" w:sz="0" w:space="0" w:color="auto" w:frame="1"/>
        </w:rPr>
        <w:t>ПАМЯТКА </w:t>
      </w:r>
      <w:bookmarkStart w:id="0" w:name="_GoBack"/>
      <w:bookmarkEnd w:id="0"/>
      <w:r w:rsidRPr="00FE5788">
        <w:rPr>
          <w:rStyle w:val="a5"/>
          <w:color w:val="444444"/>
          <w:sz w:val="28"/>
          <w:szCs w:val="28"/>
          <w:u w:val="single"/>
          <w:bdr w:val="none" w:sz="0" w:space="0" w:color="auto" w:frame="1"/>
        </w:rPr>
        <w:t>ДЛЯ РОДИТЕЛЕЙ КАК ПРЕДОТВРАТИТЬ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center"/>
        <w:textAlignment w:val="baseline"/>
        <w:rPr>
          <w:color w:val="444444"/>
          <w:sz w:val="28"/>
          <w:szCs w:val="28"/>
        </w:rPr>
      </w:pPr>
      <w:r w:rsidRPr="00FE5788">
        <w:rPr>
          <w:rStyle w:val="a5"/>
          <w:color w:val="444444"/>
          <w:sz w:val="28"/>
          <w:szCs w:val="28"/>
          <w:u w:val="single"/>
          <w:bdr w:val="none" w:sz="0" w:space="0" w:color="auto" w:frame="1"/>
        </w:rPr>
        <w:t>ВЫПАДЕНИЕ РЕБЕНКА ИЗ ОКНА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Современное окно стало причиной несчастных случаев с детьми – ежегодно с наступлением весны отмечается рост несчастных случаев, которые связаны с выпадением маленьких детей из окон. Как подтверждает медицинская статистика, через клинические больницы, которые специализируются на детском травматизме, ежегодно проходят десятки людей, выпавших из окон. В большинстве случаев дети получают тяжелую сочетанную травму, которая сопровождается черепно-мозговыми травмами, повреждением центральной нервной системы, конечностей, костей, внутренних органов (разрывом селезенки и печени), что требует длительного лечения и восстановления, которое может исчисляться неделями, а то и месяцами.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jc w:val="center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УВАЖАЕМЫЕ РОДИТЕЛИ!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ЗАПОМНИТЕ 7 ПРАВИЛ, ЧТОБЫ НЕ ДОПУСТИТЬ НЕЛЕПОЙ ГИБЕЛИ ВАШЕГО РЕБЕНКА!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1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Не оставлять окно открытым, поскольку достаточно отвлечься на секунду, которая может стать последним мгновением в жизни ребенка или искалечить ее навсегда.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2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Не использовать москитные сетки без соответствующей защиты окна. Ребенок видит некое препятствие впереди, уверенно упирается на него, и в результате может выпасть вместе с сеткой, которая не рассчитана на вес даже годовалого ребенка.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lastRenderedPageBreak/>
        <w:t>3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Не оставлять ребенка без присмотра, особенно играющего возле окон и стеклянных дверей.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4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Не ставить мебель поблизости окон, чтобы ребенок не взобрался на подоконник.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5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Не следует позволять детям прыгать на кровати или другой мебели, расположенной вблизи окон.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6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Тщательно подобрать аксессуары на окна. В частности средства солнцезащиты, такие как жалюзи и рулонные шторы должны быть без свисающих шнуров и цепочек. Ребенок может с их помощью взобраться на окно или запутаться в них, тем самым спровоцировать удушье.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4"/>
          <w:color w:val="444444"/>
          <w:sz w:val="28"/>
          <w:szCs w:val="28"/>
          <w:bdr w:val="none" w:sz="0" w:space="0" w:color="auto" w:frame="1"/>
        </w:rPr>
        <w:t>7 ПРАВИЛО:</w:t>
      </w:r>
      <w:r w:rsidRPr="00FE5788">
        <w:rPr>
          <w:color w:val="444444"/>
          <w:sz w:val="28"/>
          <w:szCs w:val="28"/>
          <w:bdr w:val="none" w:sz="0" w:space="0" w:color="auto" w:frame="1"/>
        </w:rPr>
        <w:t> Установить на окна блокираторы, препятствующие открытию окна ребенком самостоятельно.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rStyle w:val="a5"/>
          <w:color w:val="444444"/>
          <w:sz w:val="28"/>
          <w:szCs w:val="28"/>
          <w:u w:val="single"/>
          <w:bdr w:val="none" w:sz="0" w:space="0" w:color="auto" w:frame="1"/>
        </w:rPr>
        <w:t>ПОМНИТЕ!</w:t>
      </w:r>
    </w:p>
    <w:p w:rsidR="00FE5788" w:rsidRP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color w:val="444444"/>
          <w:sz w:val="28"/>
          <w:szCs w:val="28"/>
        </w:rPr>
      </w:pPr>
      <w:r w:rsidRPr="00FE5788">
        <w:rPr>
          <w:color w:val="444444"/>
          <w:sz w:val="28"/>
          <w:szCs w:val="28"/>
          <w:bdr w:val="none" w:sz="0" w:space="0" w:color="auto" w:frame="1"/>
        </w:rPr>
        <w:t>Существуют различные средства обеспечения безопасности окон для детей. Стоимость некоторых из них доступна каждому.</w:t>
      </w:r>
    </w:p>
    <w:p w:rsidR="00FE5788" w:rsidRDefault="00FE5788" w:rsidP="00FE5788">
      <w:pPr>
        <w:pStyle w:val="a3"/>
        <w:shd w:val="clear" w:color="auto" w:fill="F9F8E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noProof/>
          <w:color w:val="444444"/>
          <w:sz w:val="21"/>
          <w:szCs w:val="21"/>
          <w:bdr w:val="none" w:sz="0" w:space="0" w:color="auto" w:frame="1"/>
        </w:rPr>
        <w:lastRenderedPageBreak/>
        <w:drawing>
          <wp:inline distT="0" distB="0" distL="0" distR="0">
            <wp:extent cx="6629400" cy="8162925"/>
            <wp:effectExtent l="19050" t="0" r="0" b="0"/>
            <wp:docPr id="1" name="Рисунок 1" descr="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38E" w:rsidRDefault="009C038E"/>
    <w:sectPr w:rsidR="009C038E" w:rsidSect="00FE57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E5788"/>
    <w:rsid w:val="009C038E"/>
    <w:rsid w:val="00FE5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5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E5788"/>
    <w:rPr>
      <w:b/>
      <w:bCs/>
    </w:rPr>
  </w:style>
  <w:style w:type="character" w:styleId="a5">
    <w:name w:val="Emphasis"/>
    <w:basedOn w:val="a0"/>
    <w:uiPriority w:val="20"/>
    <w:qFormat/>
    <w:rsid w:val="00FE578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FE5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57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3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550</Words>
  <Characters>3137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2019-05-16T05:56:00Z</dcterms:created>
  <dcterms:modified xsi:type="dcterms:W3CDTF">2019-05-16T05:58:00Z</dcterms:modified>
</cp:coreProperties>
</file>